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D4" w:rsidRDefault="00D841D4">
      <w:pPr>
        <w:spacing w:line="360" w:lineRule="auto"/>
        <w:ind w:left="720"/>
        <w:jc w:val="both"/>
      </w:pPr>
      <w:bookmarkStart w:id="0" w:name="_GoBack"/>
      <w:bookmarkEnd w:id="0"/>
    </w:p>
    <w:p w:rsidR="00D841D4" w:rsidRDefault="00D841D4">
      <w:pPr>
        <w:spacing w:line="360" w:lineRule="auto"/>
        <w:ind w:left="720"/>
        <w:jc w:val="both"/>
      </w:pPr>
    </w:p>
    <w:p w:rsidR="00D841D4" w:rsidRDefault="005C58ED">
      <w:pPr>
        <w:spacing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JORNADA DE PREPARACIÓN AL EXAMEN PRÁCTICO DE LAS PRUEBAS OFICIALES DE CAPACITACIÓN</w:t>
      </w:r>
    </w:p>
    <w:p w:rsidR="00D841D4" w:rsidRDefault="005C58ED">
      <w:pPr>
        <w:spacing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COMO REPRESENTANTE ADUANERO</w:t>
      </w:r>
    </w:p>
    <w:p w:rsidR="00D841D4" w:rsidRDefault="00D841D4">
      <w:pPr>
        <w:spacing w:line="360" w:lineRule="auto"/>
        <w:ind w:left="720"/>
        <w:jc w:val="both"/>
      </w:pPr>
    </w:p>
    <w:p w:rsidR="00D841D4" w:rsidRDefault="005C58ED">
      <w:pPr>
        <w:spacing w:line="360" w:lineRule="auto"/>
        <w:ind w:left="72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>Dirigido a profesionales del sector aduanero y del transporte de mercancías con interés en obtener la </w:t>
      </w:r>
      <w:r>
        <w:rPr>
          <w:rFonts w:ascii="Helvetica Neue" w:eastAsia="Helvetica Neue" w:hAnsi="Helvetica Neue" w:cs="Helvetica Neue"/>
          <w:b/>
          <w:color w:val="000000"/>
          <w:highlight w:val="white"/>
        </w:rPr>
        <w:t>acreditación como Representante Aduanero</w:t>
      </w:r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</w:t>
      </w:r>
    </w:p>
    <w:p w:rsidR="00D841D4" w:rsidRDefault="00D841D4">
      <w:pPr>
        <w:spacing w:line="360" w:lineRule="auto"/>
        <w:ind w:left="72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</w:p>
    <w:p w:rsidR="00D841D4" w:rsidRDefault="005C58ED">
      <w:pPr>
        <w:spacing w:line="360" w:lineRule="auto"/>
        <w:ind w:left="72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>Día</w:t>
      </w:r>
      <w:r>
        <w:rPr>
          <w:rFonts w:ascii="Helvetica Neue" w:eastAsia="Helvetica Neue" w:hAnsi="Helvetica Neue" w:cs="Helvetica Neue"/>
          <w:color w:val="000000"/>
          <w:highlight w:val="white"/>
        </w:rPr>
        <w:tab/>
      </w:r>
      <w:r>
        <w:rPr>
          <w:rFonts w:ascii="Helvetica Neue" w:eastAsia="Helvetica Neue" w:hAnsi="Helvetica Neue" w:cs="Helvetica Neue"/>
          <w:color w:val="000000"/>
          <w:highlight w:val="white"/>
        </w:rPr>
        <w:tab/>
        <w:t>10 de mayo de 09.00 a 15.00</w:t>
      </w:r>
    </w:p>
    <w:p w:rsidR="00D841D4" w:rsidRDefault="005C58ED">
      <w:pPr>
        <w:spacing w:line="360" w:lineRule="auto"/>
        <w:ind w:left="72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>Lugar</w:t>
      </w:r>
      <w:r>
        <w:rPr>
          <w:rFonts w:ascii="Helvetica Neue" w:eastAsia="Helvetica Neue" w:hAnsi="Helvetica Neue" w:cs="Helvetica Neue"/>
          <w:color w:val="000000"/>
          <w:highlight w:val="white"/>
        </w:rPr>
        <w:tab/>
      </w:r>
      <w:r>
        <w:rPr>
          <w:rFonts w:ascii="Helvetica Neue" w:eastAsia="Helvetica Neue" w:hAnsi="Helvetica Neue" w:cs="Helvetica Neue"/>
          <w:color w:val="000000"/>
          <w:highlight w:val="white"/>
        </w:rPr>
        <w:tab/>
        <w:t xml:space="preserve">Plaza de Euskadi. 20305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Irun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ab/>
      </w:r>
    </w:p>
    <w:p w:rsidR="00D841D4" w:rsidRDefault="005C58ED">
      <w:pPr>
        <w:spacing w:line="360" w:lineRule="auto"/>
        <w:ind w:left="72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>Precio</w:t>
      </w:r>
      <w:r>
        <w:rPr>
          <w:rFonts w:ascii="Helvetica Neue" w:eastAsia="Helvetica Neue" w:hAnsi="Helvetica Neue" w:cs="Helvetica Neue"/>
          <w:color w:val="000000"/>
          <w:highlight w:val="white"/>
        </w:rPr>
        <w:tab/>
      </w:r>
      <w:r>
        <w:rPr>
          <w:rFonts w:ascii="Helvetica Neue" w:eastAsia="Helvetica Neue" w:hAnsi="Helvetica Neue" w:cs="Helvetica Neue"/>
          <w:color w:val="000000"/>
          <w:highlight w:val="white"/>
        </w:rPr>
        <w:tab/>
        <w:t>30 euros</w:t>
      </w:r>
    </w:p>
    <w:p w:rsidR="00D841D4" w:rsidRDefault="005C58ED">
      <w:pPr>
        <w:spacing w:line="360" w:lineRule="auto"/>
        <w:ind w:left="72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>Programa</w:t>
      </w:r>
      <w:r>
        <w:rPr>
          <w:rFonts w:ascii="Helvetica Neue" w:eastAsia="Helvetica Neue" w:hAnsi="Helvetica Neue" w:cs="Helvetica Neue"/>
          <w:color w:val="000000"/>
          <w:highlight w:val="white"/>
        </w:rPr>
        <w:tab/>
        <w:t>Supuestos prácticos de anteriores convocatorias de la AEAT</w:t>
      </w:r>
    </w:p>
    <w:p w:rsidR="00D841D4" w:rsidRDefault="005C58ED">
      <w:pPr>
        <w:spacing w:line="360" w:lineRule="auto"/>
        <w:ind w:left="72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bookmarkStart w:id="1" w:name="_heading=h.k6n3od7d9b09" w:colFirst="0" w:colLast="0"/>
      <w:bookmarkEnd w:id="1"/>
      <w:r>
        <w:rPr>
          <w:rFonts w:ascii="Helvetica Neue" w:eastAsia="Helvetica Neue" w:hAnsi="Helvetica Neue" w:cs="Helvetica Neue"/>
          <w:color w:val="000000"/>
          <w:highlight w:val="white"/>
        </w:rPr>
        <w:t>Inscripción</w:t>
      </w:r>
      <w:r>
        <w:rPr>
          <w:rFonts w:ascii="Helvetica Neue" w:eastAsia="Helvetica Neue" w:hAnsi="Helvetica Neue" w:cs="Helvetica Neue"/>
          <w:color w:val="000000"/>
          <w:highlight w:val="white"/>
        </w:rPr>
        <w:tab/>
        <w:t xml:space="preserve">Antes del 8 de mayo. </w:t>
      </w:r>
      <w:r>
        <w:rPr>
          <w:rFonts w:ascii="Helvetica Neue" w:eastAsia="Helvetica Neue" w:hAnsi="Helvetica Neue" w:cs="Helvetica Neue"/>
          <w:highlight w:val="white"/>
        </w:rPr>
        <w:t>Af</w:t>
      </w:r>
      <w:r>
        <w:rPr>
          <w:rFonts w:ascii="Helvetica Neue" w:eastAsia="Helvetica Neue" w:hAnsi="Helvetica Neue" w:cs="Helvetica Neue"/>
          <w:color w:val="000000"/>
          <w:highlight w:val="white"/>
        </w:rPr>
        <w:t>oro máx. 30 personas</w:t>
      </w:r>
    </w:p>
    <w:p w:rsidR="00D841D4" w:rsidRDefault="005C58ED">
      <w:pPr>
        <w:spacing w:line="360" w:lineRule="auto"/>
        <w:ind w:left="72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>P</w:t>
      </w:r>
      <w:r>
        <w:rPr>
          <w:rFonts w:ascii="Helvetica Neue" w:eastAsia="Helvetica Neue" w:hAnsi="Helvetica Neue" w:cs="Helvetica Neue"/>
          <w:color w:val="000000"/>
          <w:highlight w:val="white"/>
        </w:rPr>
        <w:t>rofesorado</w:t>
      </w:r>
      <w:r>
        <w:rPr>
          <w:rFonts w:ascii="Helvetica Neue" w:eastAsia="Helvetica Neue" w:hAnsi="Helvetica Neue" w:cs="Helvetica Neue"/>
          <w:color w:val="000000"/>
          <w:highlight w:val="white"/>
        </w:rPr>
        <w:tab/>
        <w:t xml:space="preserve">Pablo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Gutierrez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>, Representante Aduanero</w:t>
      </w:r>
    </w:p>
    <w:p w:rsidR="00D841D4" w:rsidRDefault="005C58ED">
      <w:pPr>
        <w:spacing w:line="360" w:lineRule="auto"/>
        <w:ind w:left="72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ab/>
      </w:r>
      <w:r>
        <w:rPr>
          <w:rFonts w:ascii="Helvetica Neue" w:eastAsia="Helvetica Neue" w:hAnsi="Helvetica Neue" w:cs="Helvetica Neue"/>
          <w:color w:val="000000"/>
          <w:highlight w:val="white"/>
        </w:rPr>
        <w:tab/>
        <w:t xml:space="preserve">Enrique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Martinez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>, Representante Aduanero</w:t>
      </w:r>
    </w:p>
    <w:p w:rsidR="00D841D4" w:rsidRDefault="005C58ED">
      <w:pPr>
        <w:spacing w:line="360" w:lineRule="auto"/>
        <w:ind w:left="72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ab/>
      </w:r>
      <w:r>
        <w:rPr>
          <w:rFonts w:ascii="Helvetica Neue" w:eastAsia="Helvetica Neue" w:hAnsi="Helvetica Neue" w:cs="Helvetica Neue"/>
          <w:color w:val="000000"/>
          <w:highlight w:val="white"/>
        </w:rPr>
        <w:tab/>
      </w:r>
      <w:proofErr w:type="spellStart"/>
      <w:r>
        <w:rPr>
          <w:rFonts w:ascii="Helvetica Neue" w:eastAsia="Helvetica Neue" w:hAnsi="Helvetica Neue" w:cs="Helvetica Neue"/>
          <w:highlight w:val="white"/>
        </w:rPr>
        <w:t>Unai</w:t>
      </w:r>
      <w:proofErr w:type="spellEnd"/>
      <w:r>
        <w:rPr>
          <w:rFonts w:ascii="Helvetica Neue" w:eastAsia="Helvetica Neue" w:hAnsi="Helvetica Neue" w:cs="Helvetica Neue"/>
          <w:highlight w:val="white"/>
        </w:rPr>
        <w:t xml:space="preserve"> Antón</w:t>
      </w:r>
      <w:r>
        <w:rPr>
          <w:rFonts w:ascii="Helvetica Neue" w:eastAsia="Helvetica Neue" w:hAnsi="Helvetica Neue" w:cs="Helvetica Neue"/>
          <w:color w:val="000000"/>
          <w:highlight w:val="white"/>
        </w:rPr>
        <w:t>, Representante Aduanero</w:t>
      </w:r>
    </w:p>
    <w:p w:rsidR="00D841D4" w:rsidRDefault="005C58ED">
      <w:pPr>
        <w:spacing w:line="360" w:lineRule="auto"/>
        <w:ind w:left="216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 xml:space="preserve">Josune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Urrosolo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Profesora </w:t>
      </w:r>
      <w:r>
        <w:rPr>
          <w:rFonts w:ascii="Helvetica Neue" w:eastAsia="Helvetica Neue" w:hAnsi="Helvetica Neue" w:cs="Helvetica Neue"/>
          <w:highlight w:val="white"/>
        </w:rPr>
        <w:t xml:space="preserve">CIFP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Plaiaundi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r>
        <w:rPr>
          <w:rFonts w:ascii="Helvetica Neue" w:eastAsia="Helvetica Neue" w:hAnsi="Helvetica Neue" w:cs="Helvetica Neue"/>
          <w:highlight w:val="white"/>
        </w:rPr>
        <w:t>LHI</w:t>
      </w:r>
      <w:r>
        <w:rPr>
          <w:rFonts w:ascii="Helvetica Neue" w:eastAsia="Helvetica Neue" w:hAnsi="Helvetica Neue" w:cs="Helvetica Neue"/>
          <w:color w:val="000000"/>
          <w:highlight w:val="white"/>
        </w:rPr>
        <w:t>I</w:t>
      </w:r>
    </w:p>
    <w:p w:rsidR="00D841D4" w:rsidRDefault="00D841D4">
      <w:pPr>
        <w:spacing w:line="360" w:lineRule="auto"/>
        <w:ind w:left="72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</w:p>
    <w:p w:rsidR="00D841D4" w:rsidRDefault="005C58ED">
      <w:pPr>
        <w:spacing w:line="240" w:lineRule="auto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 </w:t>
      </w:r>
    </w:p>
    <w:p w:rsidR="00D841D4" w:rsidRDefault="005C58ED">
      <w:pPr>
        <w:spacing w:line="240" w:lineRule="auto"/>
        <w:rPr>
          <w:rFonts w:ascii="Helvetica Neue" w:eastAsia="Helvetica Neue" w:hAnsi="Helvetica Neue" w:cs="Helvetica Neue"/>
          <w:b/>
          <w:sz w:val="28"/>
          <w:szCs w:val="28"/>
          <w:shd w:val="clear" w:color="auto" w:fill="B6D7A8"/>
        </w:rPr>
      </w:pPr>
      <w:r>
        <w:rPr>
          <w:rFonts w:ascii="Helvetica Neue" w:eastAsia="Helvetica Neue" w:hAnsi="Helvetica Neue" w:cs="Helvetica Neue"/>
          <w:b/>
          <w:sz w:val="28"/>
          <w:szCs w:val="28"/>
          <w:shd w:val="clear" w:color="auto" w:fill="B6D7A8"/>
        </w:rPr>
        <w:t xml:space="preserve">Inscripción:  </w:t>
      </w:r>
    </w:p>
    <w:p w:rsidR="00D841D4" w:rsidRDefault="00D841D4">
      <w:pPr>
        <w:spacing w:line="240" w:lineRule="auto"/>
        <w:rPr>
          <w:rFonts w:ascii="Helvetica Neue" w:eastAsia="Helvetica Neue" w:hAnsi="Helvetica Neue" w:cs="Helvetica Neue"/>
          <w:highlight w:val="white"/>
        </w:rPr>
      </w:pPr>
    </w:p>
    <w:p w:rsidR="00D841D4" w:rsidRDefault="005C58ED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b/>
          <w:sz w:val="26"/>
          <w:szCs w:val="26"/>
          <w:highlight w:val="white"/>
        </w:rPr>
        <w:t xml:space="preserve">1º paso: </w:t>
      </w:r>
      <w:r>
        <w:rPr>
          <w:rFonts w:ascii="Helvetica Neue" w:eastAsia="Helvetica Neue" w:hAnsi="Helvetica Neue" w:cs="Helvetica Neue"/>
          <w:highlight w:val="white"/>
        </w:rPr>
        <w:t>Realizar ingreso en la cuenta corriente que se detalla a continuación, indicando nombre + apellido y concepto Jornada representante aduanero.</w:t>
      </w:r>
    </w:p>
    <w:p w:rsidR="00D841D4" w:rsidRDefault="005C58ED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CUENTA CORRIENTE:  </w:t>
      </w:r>
      <w:r>
        <w:rPr>
          <w:rFonts w:ascii="Helvetica Neue" w:eastAsia="Helvetica Neue" w:hAnsi="Helvetica Neue" w:cs="Helvetica Neue"/>
          <w:b/>
          <w:highlight w:val="white"/>
        </w:rPr>
        <w:t>ES94 0182 3160 13 0000093800</w:t>
      </w:r>
    </w:p>
    <w:p w:rsidR="00D841D4" w:rsidRDefault="00D841D4">
      <w:pPr>
        <w:spacing w:line="240" w:lineRule="auto"/>
        <w:rPr>
          <w:rFonts w:ascii="Helvetica Neue" w:eastAsia="Helvetica Neue" w:hAnsi="Helvetica Neue" w:cs="Helvetica Neue"/>
          <w:b/>
          <w:sz w:val="28"/>
          <w:szCs w:val="28"/>
          <w:shd w:val="clear" w:color="auto" w:fill="B6D7A8"/>
        </w:rPr>
      </w:pPr>
    </w:p>
    <w:p w:rsidR="00D841D4" w:rsidRDefault="005C58ED">
      <w:pPr>
        <w:numPr>
          <w:ilvl w:val="0"/>
          <w:numId w:val="1"/>
        </w:numPr>
        <w:spacing w:line="240" w:lineRule="auto"/>
        <w:rPr>
          <w:rFonts w:ascii="Verdana" w:eastAsia="Verdana" w:hAnsi="Verdana" w:cs="Verdana"/>
          <w:color w:val="222222"/>
          <w:highlight w:val="white"/>
        </w:rPr>
      </w:pPr>
      <w:r>
        <w:rPr>
          <w:rFonts w:ascii="Helvetica Neue" w:eastAsia="Helvetica Neue" w:hAnsi="Helvetica Neue" w:cs="Helvetica Neue"/>
          <w:b/>
          <w:sz w:val="26"/>
          <w:szCs w:val="26"/>
          <w:highlight w:val="white"/>
        </w:rPr>
        <w:t>2º paso</w:t>
      </w:r>
      <w:r>
        <w:rPr>
          <w:rFonts w:ascii="Verdana" w:eastAsia="Verdana" w:hAnsi="Verdana" w:cs="Verdana"/>
          <w:b/>
          <w:color w:val="222222"/>
          <w:sz w:val="24"/>
          <w:szCs w:val="24"/>
          <w:highlight w:val="white"/>
        </w:rPr>
        <w:t>:</w:t>
      </w:r>
      <w:r>
        <w:rPr>
          <w:rFonts w:ascii="Verdana" w:eastAsia="Verdana" w:hAnsi="Verdana" w:cs="Verdana"/>
          <w:color w:val="222222"/>
          <w:highlight w:val="white"/>
        </w:rPr>
        <w:t xml:space="preserve"> </w:t>
      </w:r>
      <w:r>
        <w:rPr>
          <w:rFonts w:ascii="Helvetica Neue" w:eastAsia="Helvetica Neue" w:hAnsi="Helvetica Neue" w:cs="Helvetica Neue"/>
          <w:highlight w:val="white"/>
        </w:rPr>
        <w:t>Enviar resguardo de pago, con nombre/apellidos con el concepto Taller práctico R.A al correo:</w:t>
      </w:r>
    </w:p>
    <w:p w:rsidR="00D841D4" w:rsidRDefault="00D841D4">
      <w:pPr>
        <w:spacing w:line="240" w:lineRule="auto"/>
        <w:ind w:left="720"/>
        <w:rPr>
          <w:rFonts w:ascii="Helvetica Neue" w:eastAsia="Helvetica Neue" w:hAnsi="Helvetica Neue" w:cs="Helvetica Neue"/>
          <w:highlight w:val="white"/>
        </w:rPr>
      </w:pPr>
    </w:p>
    <w:p w:rsidR="00D841D4" w:rsidRDefault="00D841D4">
      <w:pPr>
        <w:spacing w:line="240" w:lineRule="auto"/>
        <w:rPr>
          <w:rFonts w:ascii="Verdana" w:eastAsia="Verdana" w:hAnsi="Verdana" w:cs="Verdana"/>
          <w:color w:val="222222"/>
          <w:highlight w:val="white"/>
        </w:rPr>
      </w:pPr>
    </w:p>
    <w:p w:rsidR="00D841D4" w:rsidRDefault="005C58ED">
      <w:pPr>
        <w:spacing w:line="240" w:lineRule="auto"/>
        <w:jc w:val="center"/>
        <w:rPr>
          <w:b/>
          <w:sz w:val="26"/>
          <w:szCs w:val="26"/>
        </w:rPr>
      </w:pPr>
      <w:hyperlink r:id="rId8">
        <w:r>
          <w:rPr>
            <w:b/>
            <w:color w:val="1155CC"/>
            <w:sz w:val="26"/>
            <w:szCs w:val="26"/>
            <w:u w:val="single"/>
          </w:rPr>
          <w:t>FORMACION.ADUANA.IRUN@gmail.com</w:t>
        </w:r>
      </w:hyperlink>
    </w:p>
    <w:p w:rsidR="00D841D4" w:rsidRDefault="00D841D4">
      <w:pPr>
        <w:spacing w:line="240" w:lineRule="auto"/>
        <w:jc w:val="center"/>
        <w:rPr>
          <w:b/>
          <w:sz w:val="26"/>
          <w:szCs w:val="26"/>
        </w:rPr>
      </w:pPr>
    </w:p>
    <w:p w:rsidR="00D841D4" w:rsidRDefault="00D841D4">
      <w:pPr>
        <w:spacing w:line="240" w:lineRule="auto"/>
        <w:jc w:val="center"/>
        <w:rPr>
          <w:b/>
          <w:sz w:val="26"/>
          <w:szCs w:val="26"/>
        </w:rPr>
      </w:pPr>
    </w:p>
    <w:p w:rsidR="00D841D4" w:rsidRDefault="005C58E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En caso de duda ponerse en contacto con CIFP </w:t>
      </w:r>
      <w:proofErr w:type="spellStart"/>
      <w:r>
        <w:rPr>
          <w:sz w:val="26"/>
          <w:szCs w:val="26"/>
        </w:rPr>
        <w:t>Plaiaundi</w:t>
      </w:r>
      <w:proofErr w:type="spellEnd"/>
      <w:r>
        <w:rPr>
          <w:sz w:val="26"/>
          <w:szCs w:val="26"/>
        </w:rPr>
        <w:t xml:space="preserve"> LHII en el 94</w:t>
      </w:r>
      <w:r>
        <w:rPr>
          <w:sz w:val="26"/>
          <w:szCs w:val="26"/>
        </w:rPr>
        <w:t xml:space="preserve">3899214 (Josune </w:t>
      </w:r>
      <w:proofErr w:type="spellStart"/>
      <w:r>
        <w:rPr>
          <w:sz w:val="26"/>
          <w:szCs w:val="26"/>
        </w:rPr>
        <w:t>Urrosolo</w:t>
      </w:r>
      <w:proofErr w:type="spellEnd"/>
      <w:r>
        <w:rPr>
          <w:sz w:val="26"/>
          <w:szCs w:val="26"/>
        </w:rPr>
        <w:t>)</w:t>
      </w:r>
    </w:p>
    <w:sectPr w:rsidR="00D841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ED" w:rsidRDefault="005C58ED">
      <w:pPr>
        <w:spacing w:line="240" w:lineRule="auto"/>
      </w:pPr>
      <w:r>
        <w:separator/>
      </w:r>
    </w:p>
  </w:endnote>
  <w:endnote w:type="continuationSeparator" w:id="0">
    <w:p w:rsidR="005C58ED" w:rsidRDefault="005C5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D4" w:rsidRDefault="00D841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D4" w:rsidRDefault="00D841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D4" w:rsidRDefault="00D841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ED" w:rsidRDefault="005C58ED">
      <w:pPr>
        <w:spacing w:line="240" w:lineRule="auto"/>
      </w:pPr>
      <w:r>
        <w:separator/>
      </w:r>
    </w:p>
  </w:footnote>
  <w:footnote w:type="continuationSeparator" w:id="0">
    <w:p w:rsidR="005C58ED" w:rsidRDefault="005C5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D4" w:rsidRDefault="00D841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D4" w:rsidRDefault="005C58ED">
    <w:r>
      <w:rPr>
        <w:noProof/>
        <w:lang w:val="eu-ES"/>
      </w:rPr>
      <w:drawing>
        <wp:inline distT="0" distB="0" distL="0" distR="0">
          <wp:extent cx="975905" cy="589972"/>
          <wp:effectExtent l="0" t="0" r="0" b="0"/>
          <wp:docPr id="7" name="image3.png" descr="Presentación | ateia-Euska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resentación | ateia-Euskad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905" cy="589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u-ES"/>
      </w:rPr>
      <w:drawing>
        <wp:inline distT="0" distB="0" distL="0" distR="0">
          <wp:extent cx="1394460" cy="396240"/>
          <wp:effectExtent l="0" t="0" r="0" b="0"/>
          <wp:docPr id="9" name="image4.jpg" descr="fundacion-guitrans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fundacion-guitrans-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46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u-ES"/>
      </w:rPr>
      <w:drawing>
        <wp:inline distT="0" distB="0" distL="0" distR="0">
          <wp:extent cx="746760" cy="632460"/>
          <wp:effectExtent l="0" t="0" r="0" b="0"/>
          <wp:docPr id="8" name="image1.jpg" descr="Consejo General Agentes Aduanas (@CGAA_CB_AEO) /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nsejo General Agentes Aduanas (@CGAA_CB_AEO) / Twitter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  <w:lang w:val="eu-ES"/>
      </w:rPr>
      <w:drawing>
        <wp:inline distT="0" distB="0" distL="0" distR="0">
          <wp:extent cx="871994" cy="526701"/>
          <wp:effectExtent l="0" t="0" r="0" b="0"/>
          <wp:docPr id="11" name="image2.jpg" descr="Fundación Guitrans Fundazioa - Patrocinadores de la Fundaci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undación Guitrans Fundazioa - Patrocinadores de la Fundació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994" cy="5267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  <w:lang w:val="eu-ES"/>
      </w:rPr>
      <w:drawing>
        <wp:inline distT="114300" distB="114300" distL="114300" distR="114300">
          <wp:extent cx="623888" cy="761629"/>
          <wp:effectExtent l="0" t="0" r="0" b="0"/>
          <wp:docPr id="1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888" cy="761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D4" w:rsidRDefault="00D841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D4538"/>
    <w:multiLevelType w:val="multilevel"/>
    <w:tmpl w:val="4CBAE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603156"/>
    <w:multiLevelType w:val="multilevel"/>
    <w:tmpl w:val="D532A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D4"/>
    <w:rsid w:val="005C58ED"/>
    <w:rsid w:val="00722EF6"/>
    <w:rsid w:val="00D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BB7F4-8282-40DB-9DD5-307519D6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6B207C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7C"/>
  </w:style>
  <w:style w:type="paragraph" w:styleId="Piedepgina">
    <w:name w:val="footer"/>
    <w:basedOn w:val="Normal"/>
    <w:link w:val="PiedepginaCar"/>
    <w:uiPriority w:val="99"/>
    <w:unhideWhenUsed/>
    <w:rsid w:val="006B207C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7C"/>
  </w:style>
  <w:style w:type="character" w:styleId="Textoennegrita">
    <w:name w:val="Strong"/>
    <w:basedOn w:val="Fuentedeprrafopredeter"/>
    <w:uiPriority w:val="22"/>
    <w:qFormat/>
    <w:rsid w:val="000627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Encabezado1">
    <w:name w:val="Encabezado1"/>
    <w:basedOn w:val="Fuentedeprrafopredeter"/>
    <w:rsid w:val="00636C29"/>
  </w:style>
  <w:style w:type="character" w:styleId="Hipervnculo">
    <w:name w:val="Hyperlink"/>
    <w:basedOn w:val="Fuentedeprrafopredeter"/>
    <w:uiPriority w:val="99"/>
    <w:semiHidden/>
    <w:unhideWhenUsed/>
    <w:rsid w:val="00636C2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36C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Fuentedeprrafopredeter"/>
    <w:rsid w:val="00636C29"/>
  </w:style>
  <w:style w:type="character" w:customStyle="1" w:styleId="ordinal-number">
    <w:name w:val="ordinal-number"/>
    <w:basedOn w:val="Fuentedeprrafopredeter"/>
    <w:rsid w:val="00636C29"/>
  </w:style>
  <w:style w:type="character" w:customStyle="1" w:styleId="-jm-22">
    <w:name w:val="-jm-22"/>
    <w:basedOn w:val="Fuentedeprrafopredeter"/>
    <w:rsid w:val="00636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.ADUANA.IRUN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jGlcRs+uBfT+R+Jj0BseEHeUw==">CgMxLjAyDmguazZuM29kN2Q5YjA5OAByITFfQW1uNWl5MkVFUWl1UXUtd0o4WUpyR2prQ1ZCVXIyRw==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Hezkuntza Saila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Urrusolo Muñoz Josune</dc:creator>
  <cp:lastModifiedBy>Urrusolo Muñoz Josune</cp:lastModifiedBy>
  <cp:revision>2</cp:revision>
  <dcterms:created xsi:type="dcterms:W3CDTF">2025-04-28T09:43:00Z</dcterms:created>
  <dcterms:modified xsi:type="dcterms:W3CDTF">2025-04-28T09:43:00Z</dcterms:modified>
</cp:coreProperties>
</file>